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BA" w:rsidRDefault="003F6DBA">
      <w:pPr>
        <w:pStyle w:val="ConsPlusNormal"/>
        <w:jc w:val="right"/>
        <w:outlineLvl w:val="0"/>
      </w:pPr>
      <w:bookmarkStart w:id="0" w:name="_GoBack"/>
      <w:bookmarkEnd w:id="0"/>
      <w:r>
        <w:t>Приложение N 2</w:t>
      </w:r>
    </w:p>
    <w:p w:rsidR="003F6DBA" w:rsidRDefault="003F6DBA">
      <w:pPr>
        <w:pStyle w:val="ConsPlusNormal"/>
        <w:jc w:val="right"/>
      </w:pPr>
      <w:r>
        <w:t>к постановлению администрации</w:t>
      </w:r>
    </w:p>
    <w:p w:rsidR="003F6DBA" w:rsidRDefault="003F6DBA">
      <w:pPr>
        <w:pStyle w:val="ConsPlusNormal"/>
        <w:jc w:val="right"/>
      </w:pPr>
      <w:r>
        <w:t>города Новокузнецка</w:t>
      </w:r>
    </w:p>
    <w:p w:rsidR="003F6DBA" w:rsidRDefault="003F6DBA">
      <w:pPr>
        <w:pStyle w:val="ConsPlusNormal"/>
        <w:jc w:val="right"/>
      </w:pPr>
      <w:r>
        <w:t>от 30.06.2021 N 155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Title"/>
        <w:jc w:val="center"/>
      </w:pPr>
      <w:bookmarkStart w:id="1" w:name="P478"/>
      <w:bookmarkEnd w:id="1"/>
      <w:r>
        <w:t>АДМИНИСТРАТИВНЫЙ РЕГЛАМЕНТ</w:t>
      </w:r>
    </w:p>
    <w:p w:rsidR="003F6DBA" w:rsidRDefault="003F6DBA">
      <w:pPr>
        <w:pStyle w:val="ConsPlusTitle"/>
        <w:jc w:val="center"/>
      </w:pPr>
      <w:r>
        <w:t>ПРЕДОСТАВЛЕНИЯ МУНИЦИПАЛЬНОЙ УСЛУГИ "ПРЕДОСТАВЛЕНИЕ ДОСТУПА</w:t>
      </w:r>
    </w:p>
    <w:p w:rsidR="003F6DBA" w:rsidRDefault="003F6DBA">
      <w:pPr>
        <w:pStyle w:val="ConsPlusTitle"/>
        <w:jc w:val="center"/>
      </w:pPr>
      <w:r>
        <w:t>К СПРАВОЧНО-ПОИСКОВОМУ АППАРАТУ И БАЗАМ ДАННЫХ МУНИЦИПАЛЬНЫХ</w:t>
      </w:r>
    </w:p>
    <w:p w:rsidR="003F6DBA" w:rsidRDefault="003F6DBA">
      <w:pPr>
        <w:pStyle w:val="ConsPlusTitle"/>
        <w:jc w:val="center"/>
      </w:pPr>
      <w:r>
        <w:t>БИБЛИОТЕК"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Title"/>
        <w:jc w:val="center"/>
        <w:outlineLvl w:val="1"/>
      </w:pPr>
      <w:r>
        <w:t>1. Общие положения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"Предоставление доступа к справочно-поисковому аппарату и базам данных муниципальных библиотек" (далее соответственно - административный регламент, муниципальная услуга) устанавливает порядок предоставления и стандарт предоставления муниципальной услуги.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1.2. 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муниципальным бюджетным учреждением "Муниципальная информационно-библиотечная система г. Новокузнецка" (далее - уполномоченный орган) при предоставлении муниципальной услуги.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Title"/>
        <w:jc w:val="center"/>
        <w:outlineLvl w:val="2"/>
      </w:pPr>
      <w:r>
        <w:t>Круг заявителей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Normal"/>
        <w:ind w:firstLine="540"/>
        <w:jc w:val="both"/>
      </w:pPr>
      <w:r>
        <w:t>1.3. Заявителями на получение муниципальной услуги являются физические и юридические лица (далее - заявители).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3F6DBA" w:rsidRDefault="003F6DBA">
      <w:pPr>
        <w:pStyle w:val="ConsPlusTitle"/>
        <w:jc w:val="center"/>
      </w:pPr>
      <w:r>
        <w:t>муниципальной услуги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Normal"/>
        <w:ind w:firstLine="540"/>
        <w:jc w:val="both"/>
      </w:pPr>
      <w:r>
        <w:t>1.4.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1) 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сайте уполномоченного органа в информационно-телекоммуникационной сети Интернет (далее - сайт уполномоченного органа);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2) путем размещения в федеральной государственной информационной системе "Единый портал государственных и муниципальных услуг (функций)" (далее - ЕПГУ), информационной системе Кемеровской области для предоставления государственных и муниципальных услуг (функций) (далее - РПГУ);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3) 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4) путем публикации информационных материалов в средствах массовой информации;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5) посредством ответов на письменные обращения.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 xml:space="preserve">1.5. Справочная информация о местонахождении, графике работы, контактных телефонах </w:t>
      </w:r>
      <w:r>
        <w:lastRenderedPageBreak/>
        <w:t>уполномоченного органа, адресе электронной почты уполномоченного органа размещена на сайтах Управления культуры администрации города Новокузнецка (далее - Управление культуры) и уполномоченного органа,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реестр), на ЕПГУ, РПГУ.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Normal"/>
        <w:ind w:firstLine="540"/>
        <w:jc w:val="both"/>
      </w:pPr>
      <w:r>
        <w:t>2.1. Наименование муниципальной услуги - предоставление доступа к справочно-поисковому аппарату и базам данных муниципальных библиотек.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Title"/>
        <w:jc w:val="center"/>
        <w:outlineLvl w:val="2"/>
      </w:pPr>
      <w:r>
        <w:t>Наименование органа, предоставляющего муниципальную услугу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Normal"/>
        <w:ind w:firstLine="540"/>
        <w:jc w:val="both"/>
      </w:pPr>
      <w:r>
        <w:t>2.2. Органом, ответственным за организацию предоставления муниципальной услуги, является Управление культуры.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Предоставление муниципальной услуги осуществляет уполномоченный орган.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услуги.</w:t>
      </w:r>
      <w:proofErr w:type="gramEnd"/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Title"/>
        <w:jc w:val="center"/>
        <w:outlineLvl w:val="2"/>
      </w:pPr>
      <w:r>
        <w:t>Описание результата предоставления муниципальной услуги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Normal"/>
        <w:ind w:firstLine="540"/>
        <w:jc w:val="both"/>
      </w:pPr>
      <w:r>
        <w:t>2.4. Результатом предоставления муниципальной услуги является предоставление доступа к справочно-поисковому аппарату и базам данных муниципальных библиотек (далее - доступ к СПА и БД).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2.5. Результат предоставления муниципальной услуги может быть получен: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1) на сайте уполномоченного органа (www.libnvkz.ru);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2) в помещении уполномоченного органа при личном обращении заявителя либо его представителя.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Normal"/>
        <w:ind w:firstLine="540"/>
        <w:jc w:val="both"/>
      </w:pPr>
      <w:r>
        <w:t>2.6. В случае обращения заявителя через сайт уполномоченного органа предоставление муниципальной услуги производится в сроки, зависящие от скорости Интернета на оборудовании получателя муниципальной услуги (заявителя). В целом на загрузку базы данных через сайт уполномоченного органа может быть затрачено не более пяти минут.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2.7. Предоставление доступа к СПА и БД непосредственно в уполномоченном органе осуществляется в период времени, ограниченный режимом работы органа и необходимостью в работе со СПА и БД.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2.8. Максимальный срок с момента обращения заявителя за предоставлением муниципальной услуги до предоставления доступа к СПА и БД - не более 15 минут.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3F6DBA" w:rsidRDefault="003F6DBA">
      <w:pPr>
        <w:pStyle w:val="ConsPlusTitle"/>
        <w:jc w:val="center"/>
      </w:pPr>
      <w:r>
        <w:t>муниципальной услуги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Normal"/>
        <w:ind w:firstLine="540"/>
        <w:jc w:val="both"/>
      </w:pPr>
      <w:r>
        <w:lastRenderedPageBreak/>
        <w:t>2.9.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уполномоченного органа, в федеральном реестре, на ЕПГУ, РПГУ.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сайте, а также в соответствующем разделе федерального реестра.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3F6DBA" w:rsidRDefault="003F6DBA">
      <w:pPr>
        <w:pStyle w:val="ConsPlusTitle"/>
        <w:jc w:val="center"/>
      </w:pPr>
      <w:r>
        <w:t>в соответствии с законодательными или иными нормативными</w:t>
      </w:r>
    </w:p>
    <w:p w:rsidR="003F6DBA" w:rsidRDefault="003F6DBA">
      <w:pPr>
        <w:pStyle w:val="ConsPlusTitle"/>
        <w:jc w:val="center"/>
      </w:pPr>
      <w:r>
        <w:t>правовыми актами для предоставления муниципальной услуги,</w:t>
      </w:r>
    </w:p>
    <w:p w:rsidR="003F6DBA" w:rsidRDefault="003F6DBA">
      <w:pPr>
        <w:pStyle w:val="ConsPlusTitle"/>
        <w:jc w:val="center"/>
      </w:pPr>
      <w:r>
        <w:t>услуг, необходимых и обязательных для предоставления</w:t>
      </w:r>
    </w:p>
    <w:p w:rsidR="003F6DBA" w:rsidRDefault="003F6DBA">
      <w:pPr>
        <w:pStyle w:val="ConsPlusTitle"/>
        <w:jc w:val="center"/>
      </w:pPr>
      <w:r>
        <w:t>муниципальной услуги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Normal"/>
        <w:ind w:firstLine="540"/>
        <w:jc w:val="both"/>
      </w:pPr>
      <w:r>
        <w:t>2.10. Для предоставления муниципальной услуги в помещении уполномоченного органа заявитель представляет читательский билет, выданный в соответствии с правилами, действующими в уполномоченном органе.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В случае отсутствия читательского билета заявитель представляет документ, удостоверяющий его личность, а если заявителем является несовершеннолетний в возрасте до 14 лет, его законный представитель представляет свой документ, удостоверяющий личность. На основании представленного документа, удостоверяющего личность гражданина, уполномоченным органом оформляется читательский билет.</w:t>
      </w:r>
    </w:p>
    <w:p w:rsidR="003F6DBA" w:rsidRDefault="003F6DBA">
      <w:pPr>
        <w:pStyle w:val="ConsPlusNormal"/>
        <w:spacing w:before="220"/>
        <w:ind w:firstLine="540"/>
        <w:jc w:val="both"/>
      </w:pPr>
      <w:proofErr w:type="gramStart"/>
      <w:r>
        <w:t>Для получения муниципальной услуги в электронной форме через сайт уполномоченного органа представление документов не требуется, заявитель указывает свои фамилию, имя, отчество (последнее - при наличии).</w:t>
      </w:r>
      <w:proofErr w:type="gramEnd"/>
    </w:p>
    <w:p w:rsidR="003F6DBA" w:rsidRDefault="003F6DBA">
      <w:pPr>
        <w:pStyle w:val="ConsPlusNormal"/>
        <w:spacing w:before="220"/>
        <w:ind w:firstLine="540"/>
        <w:jc w:val="both"/>
      </w:pPr>
      <w:r>
        <w:t>2.11. Заявитель либо его представитель может обратиться за предоставлением муниципальной услуги: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1) в уполномоченный орган посредством личного обращения;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2) через сайт уполномоченного органа;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2.12. Уполномоченный орган не вправе требовать от заявителя или его представителя: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F6DBA" w:rsidRDefault="003F6DBA">
      <w:pPr>
        <w:pStyle w:val="ConsPlusNormal"/>
        <w:spacing w:before="220"/>
        <w:ind w:firstLine="540"/>
        <w:jc w:val="both"/>
      </w:pPr>
      <w:proofErr w:type="gramStart"/>
      <w:r>
        <w:t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округа, за исключением документов</w:t>
      </w:r>
      <w:proofErr w:type="gramEnd"/>
      <w:r>
        <w:t xml:space="preserve">, включенных в определенный </w:t>
      </w:r>
      <w:hyperlink r:id="rId5">
        <w:r>
          <w:rPr>
            <w:color w:val="0000FF"/>
          </w:rPr>
          <w:t>частью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N 210-ФЗ) перечень документов;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F6DBA" w:rsidRDefault="003F6DBA">
      <w:pPr>
        <w:pStyle w:val="ConsPlusNormal"/>
        <w:spacing w:before="220"/>
        <w:ind w:firstLine="540"/>
        <w:jc w:val="both"/>
      </w:pPr>
      <w:proofErr w:type="gramStart"/>
      <w:r>
        <w:t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специалиста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</w:t>
      </w:r>
      <w:proofErr w:type="gramEnd"/>
      <w:r>
        <w:t xml:space="preserve"> доставленные неудобства;</w:t>
      </w:r>
    </w:p>
    <w:p w:rsidR="003F6DBA" w:rsidRDefault="003F6DBA">
      <w:pPr>
        <w:pStyle w:val="ConsPlusNormal"/>
        <w:spacing w:before="220"/>
        <w:ind w:firstLine="540"/>
        <w:jc w:val="both"/>
      </w:pPr>
      <w:proofErr w:type="gramStart"/>
      <w:r>
        <w:t xml:space="preserve">4)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6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3F6DBA" w:rsidRDefault="003F6DBA">
      <w:pPr>
        <w:pStyle w:val="ConsPlusTitle"/>
        <w:jc w:val="center"/>
      </w:pPr>
      <w:r>
        <w:t>для предоставления муниципальной услуги, которые находятся</w:t>
      </w:r>
    </w:p>
    <w:p w:rsidR="003F6DBA" w:rsidRDefault="003F6DBA">
      <w:pPr>
        <w:pStyle w:val="ConsPlusTitle"/>
        <w:jc w:val="center"/>
      </w:pPr>
      <w:r>
        <w:t>в распоряжении органов, участвующих в предоставлении</w:t>
      </w:r>
    </w:p>
    <w:p w:rsidR="003F6DBA" w:rsidRDefault="003F6DBA">
      <w:pPr>
        <w:pStyle w:val="ConsPlusTitle"/>
        <w:jc w:val="center"/>
      </w:pPr>
      <w:r>
        <w:t>муниципальной услуги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Normal"/>
        <w:ind w:firstLine="540"/>
        <w:jc w:val="both"/>
      </w:pPr>
      <w:r>
        <w:t>2.13. Документов, находящихся в распоряжении государственных органов, органов местного самоуправления, иных организаций, участвующих в предоставлении муниципальной услуги, не имеется.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3F6DBA" w:rsidRDefault="003F6DBA">
      <w:pPr>
        <w:pStyle w:val="ConsPlusTitle"/>
        <w:jc w:val="center"/>
      </w:pPr>
      <w:r>
        <w:t xml:space="preserve">документов, необходимых для предоставления </w:t>
      </w:r>
      <w:proofErr w:type="gramStart"/>
      <w:r>
        <w:t>муниципальной</w:t>
      </w:r>
      <w:proofErr w:type="gramEnd"/>
    </w:p>
    <w:p w:rsidR="003F6DBA" w:rsidRDefault="003F6DBA">
      <w:pPr>
        <w:pStyle w:val="ConsPlusTitle"/>
        <w:jc w:val="center"/>
      </w:pPr>
      <w:r>
        <w:t>услуги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Normal"/>
        <w:ind w:firstLine="540"/>
        <w:jc w:val="both"/>
      </w:pPr>
      <w:r>
        <w:t>2.14. Основания для отказа в приеме заявления и документов, необходимых для предоставления муниципальной услуги, отсутствуют.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Title"/>
        <w:jc w:val="center"/>
        <w:outlineLvl w:val="2"/>
      </w:pPr>
      <w:r>
        <w:t>Исчерпывающий перечень оснований для приостановления или</w:t>
      </w:r>
    </w:p>
    <w:p w:rsidR="003F6DBA" w:rsidRDefault="003F6DBA">
      <w:pPr>
        <w:pStyle w:val="ConsPlusTitle"/>
        <w:jc w:val="center"/>
      </w:pPr>
      <w:r>
        <w:t>отказа в предоставлении муниципальной услуги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Normal"/>
        <w:ind w:firstLine="540"/>
        <w:jc w:val="both"/>
      </w:pPr>
      <w:r>
        <w:t>2.15.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2.16. Основания для отказа в предоставлении муниципальной услуги отсутствуют.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Title"/>
        <w:jc w:val="center"/>
        <w:outlineLvl w:val="2"/>
      </w:pPr>
      <w:r>
        <w:t>Перечень услуг, необходимых и обязательных</w:t>
      </w:r>
    </w:p>
    <w:p w:rsidR="003F6DBA" w:rsidRDefault="003F6DBA">
      <w:pPr>
        <w:pStyle w:val="ConsPlusTitle"/>
        <w:jc w:val="center"/>
      </w:pPr>
      <w:r>
        <w:t>для предоставления муниципальной услуги, в том числе</w:t>
      </w:r>
    </w:p>
    <w:p w:rsidR="003F6DBA" w:rsidRDefault="003F6DBA">
      <w:pPr>
        <w:pStyle w:val="ConsPlusTitle"/>
        <w:jc w:val="center"/>
      </w:pPr>
      <w:proofErr w:type="gramStart"/>
      <w:r>
        <w:t>сведения о документе (документах), выдаваемом (выдаваемых)</w:t>
      </w:r>
      <w:proofErr w:type="gramEnd"/>
    </w:p>
    <w:p w:rsidR="003F6DBA" w:rsidRDefault="003F6DBA">
      <w:pPr>
        <w:pStyle w:val="ConsPlusTitle"/>
        <w:jc w:val="center"/>
      </w:pPr>
      <w:r>
        <w:t xml:space="preserve">организациями, участвующими в предоставлении </w:t>
      </w:r>
      <w:proofErr w:type="gramStart"/>
      <w:r>
        <w:t>муниципальной</w:t>
      </w:r>
      <w:proofErr w:type="gramEnd"/>
    </w:p>
    <w:p w:rsidR="003F6DBA" w:rsidRDefault="003F6DBA">
      <w:pPr>
        <w:pStyle w:val="ConsPlusTitle"/>
        <w:jc w:val="center"/>
      </w:pPr>
      <w:r>
        <w:lastRenderedPageBreak/>
        <w:t>услуги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Normal"/>
        <w:ind w:firstLine="540"/>
        <w:jc w:val="both"/>
      </w:pPr>
      <w:r>
        <w:t>2.17. Услуги, которые являются необходимыми и обязательными для предоставления муниципальной услуги, отсутствуют.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Title"/>
        <w:jc w:val="center"/>
        <w:outlineLvl w:val="2"/>
      </w:pPr>
      <w:r>
        <w:t>Порядок, размер и основания взимания государственной пошлины</w:t>
      </w:r>
    </w:p>
    <w:p w:rsidR="003F6DBA" w:rsidRDefault="003F6DBA">
      <w:pPr>
        <w:pStyle w:val="ConsPlusTitle"/>
        <w:jc w:val="center"/>
      </w:pPr>
      <w:r>
        <w:t>или иной платы за предоставление муниципальной услуги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Normal"/>
        <w:ind w:firstLine="540"/>
        <w:jc w:val="both"/>
      </w:pPr>
      <w:r>
        <w:t>2.18. Предоставление муниципальной услуги осуществляется бесплатно.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За предоставление муниципальной услуги государственная пошлина или иная плата не взимается.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Title"/>
        <w:jc w:val="center"/>
        <w:outlineLvl w:val="2"/>
      </w:pPr>
      <w:r>
        <w:t>Максимальный срок ожидания в очереди при подаче заявления</w:t>
      </w:r>
    </w:p>
    <w:p w:rsidR="003F6DBA" w:rsidRDefault="003F6DBA">
      <w:pPr>
        <w:pStyle w:val="ConsPlusTitle"/>
        <w:jc w:val="center"/>
      </w:pPr>
      <w:r>
        <w:t>о предоставлении муниципальной услуги и услуг, которые</w:t>
      </w:r>
    </w:p>
    <w:p w:rsidR="003F6DBA" w:rsidRDefault="003F6DBA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3F6DBA" w:rsidRDefault="003F6DBA">
      <w:pPr>
        <w:pStyle w:val="ConsPlusTitle"/>
        <w:jc w:val="center"/>
      </w:pPr>
      <w:r>
        <w:t>муниципальной услуги, и при получении результата</w:t>
      </w:r>
    </w:p>
    <w:p w:rsidR="003F6DBA" w:rsidRDefault="003F6DBA">
      <w:pPr>
        <w:pStyle w:val="ConsPlusTitle"/>
        <w:jc w:val="center"/>
      </w:pPr>
      <w:r>
        <w:t>предоставления таких услуг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Normal"/>
        <w:ind w:firstLine="540"/>
        <w:jc w:val="both"/>
      </w:pPr>
      <w:r>
        <w:t>2.19.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Title"/>
        <w:jc w:val="center"/>
        <w:outlineLvl w:val="2"/>
      </w:pPr>
      <w:r>
        <w:t>Срок и порядок регистрации заявления заявителя</w:t>
      </w:r>
    </w:p>
    <w:p w:rsidR="003F6DBA" w:rsidRDefault="003F6DBA">
      <w:pPr>
        <w:pStyle w:val="ConsPlusTitle"/>
        <w:jc w:val="center"/>
      </w:pPr>
      <w:r>
        <w:t>о предоставлении муниципальной услуги и услуг, которые</w:t>
      </w:r>
    </w:p>
    <w:p w:rsidR="003F6DBA" w:rsidRDefault="003F6DBA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3F6DBA" w:rsidRDefault="003F6DBA">
      <w:pPr>
        <w:pStyle w:val="ConsPlusTitle"/>
        <w:jc w:val="center"/>
      </w:pPr>
      <w:r>
        <w:t>муниципальной услуги, в том числе в электронной форме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Normal"/>
        <w:ind w:firstLine="540"/>
        <w:jc w:val="both"/>
      </w:pPr>
      <w:r>
        <w:t>2.20. Заявление о предоставлении муниципальной услуги (далее также - запрос), представленное заявителем лично либо его представителем, регистрируется в установленном порядке в течение 15 минут с момента поступления.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2.21. Регистрация заявителя при обращении за предоставлением муниципальной услуги через сайт уполномоченного органа не требуется.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3F6DBA" w:rsidRDefault="003F6DBA">
      <w:pPr>
        <w:pStyle w:val="ConsPlusTitle"/>
        <w:jc w:val="center"/>
      </w:pPr>
      <w:r>
        <w:t>муниципальная услуга, к залу ожидания, местам для заполнения</w:t>
      </w:r>
    </w:p>
    <w:p w:rsidR="003F6DBA" w:rsidRDefault="003F6DBA">
      <w:pPr>
        <w:pStyle w:val="ConsPlusTitle"/>
        <w:jc w:val="center"/>
      </w:pPr>
      <w:r>
        <w:t>запросов о предоставлении муниципальной услуги,</w:t>
      </w:r>
    </w:p>
    <w:p w:rsidR="003F6DBA" w:rsidRDefault="003F6DBA">
      <w:pPr>
        <w:pStyle w:val="ConsPlusTitle"/>
        <w:jc w:val="center"/>
      </w:pPr>
      <w:r>
        <w:t>информационным стендам с образцами их заполнения и перечнем</w:t>
      </w:r>
    </w:p>
    <w:p w:rsidR="003F6DBA" w:rsidRDefault="003F6DBA">
      <w:pPr>
        <w:pStyle w:val="ConsPlusTitle"/>
        <w:jc w:val="center"/>
      </w:pPr>
      <w:r>
        <w:t xml:space="preserve">документов, необходимых для предоставления </w:t>
      </w:r>
      <w:proofErr w:type="gramStart"/>
      <w:r>
        <w:t>муниципальной</w:t>
      </w:r>
      <w:proofErr w:type="gramEnd"/>
    </w:p>
    <w:p w:rsidR="003F6DBA" w:rsidRDefault="003F6DBA">
      <w:pPr>
        <w:pStyle w:val="ConsPlusTitle"/>
        <w:jc w:val="center"/>
      </w:pPr>
      <w:r>
        <w:t>услуги, в том числе к обеспечению доступности для инвалидов</w:t>
      </w:r>
    </w:p>
    <w:p w:rsidR="003F6DBA" w:rsidRDefault="003F6DBA">
      <w:pPr>
        <w:pStyle w:val="ConsPlusTitle"/>
        <w:jc w:val="center"/>
      </w:pPr>
      <w:r>
        <w:t>указанных объектов в соответствии с законодательством</w:t>
      </w:r>
    </w:p>
    <w:p w:rsidR="003F6DBA" w:rsidRDefault="003F6DBA">
      <w:pPr>
        <w:pStyle w:val="ConsPlusTitle"/>
        <w:jc w:val="center"/>
      </w:pPr>
      <w:r>
        <w:t>Российской Федерации о социальной защите инвалидов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Normal"/>
        <w:ind w:firstLine="540"/>
        <w:jc w:val="both"/>
      </w:pPr>
      <w:r>
        <w:t>2.22.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2.23. 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 xml:space="preserve">2.24. Места для парковки автотранспортных средств, в том числе места для парковки автотранспортных средств лиц с ограниченными возможностями здоровья, отсутствуют в связи с тем, что территория, прилегающая к зданию, в котором предоставляется муниципальная услуга, </w:t>
      </w:r>
      <w:r>
        <w:lastRenderedPageBreak/>
        <w:t>является пешеходной зоной.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2.25. Помещение уполномоченного органа для приема заявителей оборудуется информационными стендами, на которых размещаются форма заявления с образцом ее заполнения и перечень документов, необходимых для предоставления муниципальной услуги.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 xml:space="preserve">2.26. </w:t>
      </w:r>
      <w:proofErr w:type="gramStart"/>
      <w: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информационно-телекоммуникационной сети Интернет,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  <w:proofErr w:type="gramEnd"/>
    </w:p>
    <w:p w:rsidR="003F6DBA" w:rsidRDefault="003F6DBA">
      <w:pPr>
        <w:pStyle w:val="ConsPlusNormal"/>
        <w:spacing w:before="220"/>
        <w:ind w:firstLine="540"/>
        <w:jc w:val="both"/>
      </w:pPr>
      <w:r>
        <w:t>2.27. Зал ожидания и места для приема заявителей оборудуются стульями и (или) кресельными секциями, и (или) скамьями.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2.28. 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2.29. Для обеспечения доступности получения муниципальной услуги маломобильными группами населения здания и сооружения, в которых оказывается муниципальная услуга, оборудуются согласно нормативным требованиям СП 59.13330.2016. Свод правил. Доступность зданий и сооружений для маломобильных групп населения. Актуализированная редакция СНиП 35-01-2001.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В кабинете по приему маломобильных групп населения имеются медицинская аптечка, питьевая вода. При необходимости сотрудник уполномоченного органа, осуществляющий прием, может вызвать скорую медицинскую помощь.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2.30. При обращении гражданина с нарушениями функций опорно-двигательного аппарата: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1) специалист уполномоченного органа: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- открывает входную дверь и помогает гражданину беспрепятственно посетить здание уполномоченного органа, а также заранее предупреждает о существующих барьерах в здании;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- выясняет цель визита гражданина и сопровождает его в кабинет по приему заявления; помогает гражданину сесть на стул или располагает кресло-коляску у стола напротив специалиста, осуществляющего прием;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2) специалист, осуществляющий прием: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-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- по окончании предоставления муниципальной услуги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lastRenderedPageBreak/>
        <w:t>2.31. При обращении граждан с недостатками зрения специалист, осуществляющий прием: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1)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2) оказывает помощь в заполнении бланков, копирует необходимые документы.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 xml:space="preserve">Для подписания заявления подводит лист к авторучке гражданина, помогает сориентироваться и подписать бланк. </w:t>
      </w:r>
      <w:proofErr w:type="gramStart"/>
      <w:r>
        <w:t>При необходимости выдаются памятки для слабовидящих с крупным шрифтом;</w:t>
      </w:r>
      <w:proofErr w:type="gramEnd"/>
    </w:p>
    <w:p w:rsidR="003F6DBA" w:rsidRDefault="003F6DBA">
      <w:pPr>
        <w:pStyle w:val="ConsPlusNormal"/>
        <w:spacing w:before="220"/>
        <w:ind w:firstLine="540"/>
        <w:jc w:val="both"/>
      </w:pPr>
      <w:r>
        <w:t>3) по окончании предоставления муниципальной услуги помогает гражданину встать со стула, выйти из кабинета, открывает двери, сопровождает гражданина к выходу из здания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2.32. При обращении гражданина с дефектами слуха специалист, осуществляющий прием:</w:t>
      </w:r>
    </w:p>
    <w:p w:rsidR="003F6DBA" w:rsidRDefault="003F6DBA">
      <w:pPr>
        <w:pStyle w:val="ConsPlusNormal"/>
        <w:spacing w:before="220"/>
        <w:ind w:firstLine="540"/>
        <w:jc w:val="both"/>
      </w:pPr>
      <w:proofErr w:type="gramStart"/>
      <w:r>
        <w:t>1)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>
        <w:t>сурдопереводчика</w:t>
      </w:r>
      <w:proofErr w:type="spellEnd"/>
      <w:r>
        <w:t>);</w:t>
      </w:r>
      <w:proofErr w:type="gramEnd"/>
    </w:p>
    <w:p w:rsidR="003F6DBA" w:rsidRDefault="003F6DBA">
      <w:pPr>
        <w:pStyle w:val="ConsPlusNormal"/>
        <w:spacing w:before="220"/>
        <w:ind w:firstLine="540"/>
        <w:jc w:val="both"/>
      </w:pPr>
      <w:r>
        <w:t>2) оказывает помощь и содействие в заполнении бланков заявлений, копирует необходимые документы.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Title"/>
        <w:jc w:val="center"/>
        <w:outlineLvl w:val="2"/>
      </w:pPr>
      <w:r>
        <w:t>Показатели доступности и качества муниципальной услуги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Normal"/>
        <w:ind w:firstLine="540"/>
        <w:jc w:val="both"/>
      </w:pPr>
      <w:r>
        <w:t>2.33. Основными показателями доступности и качества предоставления муниципальной услуги являются: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1) 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2) 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3) возможность выбора заявителем форм обращения за получением муниципальной услуги;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4) доступность обращения за предоставлением муниципальной услуги, в том числе для лиц с ограниченными возможностями здоровья;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5) своевременность предоставления муниципальной услуги в соответствии со стандартом ее предоставления;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6)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7) возможность получения информации о ходе предоставления муниципальной услуги;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 xml:space="preserve">8) отсутствие обоснованных жалоб со стороны заявителя по результатам предоставления </w:t>
      </w:r>
      <w:r>
        <w:lastRenderedPageBreak/>
        <w:t>муниципальной услуги;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9) 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10) 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2.34.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действующим законодательством Российской Федерации: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1)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 xml:space="preserve">2) 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3) оказание помощи инвалидам в преодолении барьеров, мешающих получению муниципальной услуги наравне с другими лицами.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2.35.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1) для получения информации по вопросам предоставления муниципальной услуги;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2) для подачи заявления и документов;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3) для получения информации о ходе предоставления муниципальной услуги;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4) для получения результата предоставления муниципальной услуги.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Продолжительность взаимодействия заявителя со специалистом уполномоченного органа не может превышать 15 минут.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3F6DBA" w:rsidRDefault="003F6DBA">
      <w:pPr>
        <w:pStyle w:val="ConsPlusTitle"/>
        <w:jc w:val="center"/>
      </w:pPr>
      <w:r>
        <w:t xml:space="preserve">предоставления муниципальной услуги по </w:t>
      </w:r>
      <w:proofErr w:type="gramStart"/>
      <w:r>
        <w:t>экстерриториальному</w:t>
      </w:r>
      <w:proofErr w:type="gramEnd"/>
    </w:p>
    <w:p w:rsidR="003F6DBA" w:rsidRDefault="003F6DBA">
      <w:pPr>
        <w:pStyle w:val="ConsPlusTitle"/>
        <w:jc w:val="center"/>
      </w:pPr>
      <w:r>
        <w:t>принципу и особенности предоставления муниципальной услуги</w:t>
      </w:r>
    </w:p>
    <w:p w:rsidR="003F6DBA" w:rsidRDefault="003F6DBA">
      <w:pPr>
        <w:pStyle w:val="ConsPlusTitle"/>
        <w:jc w:val="center"/>
      </w:pPr>
      <w:r>
        <w:t>в электронной форме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Normal"/>
        <w:ind w:firstLine="540"/>
        <w:jc w:val="both"/>
      </w:pPr>
      <w:r>
        <w:t>2.36. Муниципальная услуга не предоставляется по экстерриториальному принципу.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2.37. Муниципальная услуга оказывается в электронной форме.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2.38. Муниципальная услуга не предоставляется через ЕПГУ и РПГУ.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3F6DBA" w:rsidRDefault="003F6DBA">
      <w:pPr>
        <w:pStyle w:val="ConsPlusTitle"/>
        <w:jc w:val="center"/>
      </w:pPr>
      <w:r>
        <w:t>административных процедур, требования к порядку их</w:t>
      </w:r>
    </w:p>
    <w:p w:rsidR="003F6DBA" w:rsidRDefault="003F6DBA">
      <w:pPr>
        <w:pStyle w:val="ConsPlusTitle"/>
        <w:jc w:val="center"/>
      </w:pPr>
      <w:r>
        <w:t>выполнения, в том числе особенности выполнения</w:t>
      </w:r>
    </w:p>
    <w:p w:rsidR="003F6DBA" w:rsidRDefault="003F6DBA">
      <w:pPr>
        <w:pStyle w:val="ConsPlusTitle"/>
        <w:jc w:val="center"/>
      </w:pPr>
      <w:r>
        <w:t>административных процедур в электронной форме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1) прием и регистрация запроса заявителя;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2) выдача результата предоставления муниципальной услуги.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Title"/>
        <w:jc w:val="center"/>
        <w:outlineLvl w:val="2"/>
      </w:pPr>
      <w:r>
        <w:t>Прием и регистрация запроса заявителя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Normal"/>
        <w:ind w:firstLine="540"/>
        <w:jc w:val="both"/>
      </w:pPr>
      <w:r>
        <w:t>3.2. Основанием для начала административной процедуры является: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1) личное обращение заявителя в уполномоченный орган;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2) направление запроса на сайт уполномоченного органа.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3.3. При личном обращении заявителя прием осуществляется специалистом, ответственным за выполнение административной процедуры, в специально оборудованном помещении уполномоченного органа - виртуальном читальном зале.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Прием заявителя осуществляется по предъявлении заявителем читательского билета уполномоченного органа.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В случае отсутствия читательского билета заявитель представляет документ, удостоверяющий его личность, а если заявителем является несовершеннолетний в возрасте до 14 лет, его законный представитель представляет свой документ, удостоверяющий личность. На основании представленного документа, удостоверяющего личность гражданина, специалист, ответственный за выполнение административной процедуры, оформляет читательский билет.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3.4. Специалист, ответственный за выполнение административной процедуры: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1) регистрирует запрос заявителя в формуляре читателя;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2) консультирует заявителя (при необходимости) по методике эффективного поиска информации.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3.5. Регистрация заявителя при обращении за предоставлением муниципальной услуги через сайт уполномоченного органа не требуется.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Предоставление муниципальной услуги начинается с перехода заявителя по ссылке с главной страницы сайта уполномоченного органа в раздел, предназначенный для получения муниципальной услуги, где заявитель самостоятельно получает доступ к изданиям.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3.6. Результатами административной процедуры являются регистрация запроса заявителя в формуляре читателя, получение доступа к СПА и БД в специально оборудованном помещении (виртуальном читальном зале) уполномоченного органа.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3.7. Критерием принятия решения по административной процедуре является соответствие запроса требованиям настоящего административного регламента.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 xml:space="preserve">3.8. Способом фиксации результата выполнения данной административной процедуры является оформление формуляра читателя, открытие посредством </w:t>
      </w:r>
      <w:proofErr w:type="gramStart"/>
      <w:r>
        <w:t>интернет-браузера</w:t>
      </w:r>
      <w:proofErr w:type="gramEnd"/>
      <w:r>
        <w:t xml:space="preserve"> сайта уполномоченного органа.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3.9. Максимальный срок выполнения административной процедуры составляет 15 минут с момента обращения заявителя за получением муниципальной услуги.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Title"/>
        <w:jc w:val="center"/>
        <w:outlineLvl w:val="2"/>
      </w:pPr>
      <w:r>
        <w:lastRenderedPageBreak/>
        <w:t>Выдача результата предоставления муниципальной услуги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Normal"/>
        <w:ind w:firstLine="540"/>
        <w:jc w:val="both"/>
      </w:pPr>
      <w:r>
        <w:t>3.10. Основанием для начала административной процедуры является зарегистрированный запрос заявителя в формуляре читателя, самостоятельное обращение заявителя с информационным запросом на сайт уполномоченного органа.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3.11. При личном обращении заявителя специалист, ответственный за выполнение административной процедуры, оказывает по мере необходимости помощь в поиске информации.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3.12. При обращении с запросом на сайт уполномоченного органа предоставление муниципальной услуги начинается с перехода заявителя по ссылке с главной страницы сайта уполномоченного органа в раздел "Электронный каталог", где заявитель самостоятельно получает доступ к автоматизированной системе, предназначенной для получения муниципальной услуги, заполняет необходимые поисковые поля.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 xml:space="preserve">Сервер в автоматизированном режиме осуществляет обработку запроса и выводит на экран информацию об обнаружении или </w:t>
      </w:r>
      <w:proofErr w:type="spellStart"/>
      <w:r>
        <w:t>необнаружении</w:t>
      </w:r>
      <w:proofErr w:type="spellEnd"/>
      <w:r>
        <w:t xml:space="preserve"> информации по запросу заявителя.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Максимальный срок ожидания ответа на запрос (при загрузке сервера не более 1000 запросов одновременно) составляет не более 5 минут.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Каждый запрос заявителя фиксируется счетчиком обращения к разделу на официальном сайте уполномоченного органа.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3.13. Результатом административной процедуры является получение доступа к СПА и БД в специально оборудованном помещении (виртуальном читальном зале) уполномоченного органа.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3.14. Критерием принятия решения по административной процедуре является наличие технической возможности для предоставления доступа к СПА и БД.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3.15. Способом фиксации результата выполнения данной административной процедуры является запись о запросе заявителя в журнале учета ежедневной работы уполномоченного органа при личном обращении заявителя, запись посещения в электронном счетчике на сайте уполномоченного органа.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3.16. Максимальный срок совершения действий не ограничен и зависит от эффективной работы заявителя с СПА и БД.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составляет 15 минут с момента предоставления доступа к СПА и БД.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Title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Title"/>
        <w:jc w:val="center"/>
        <w:outlineLvl w:val="2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3F6DBA" w:rsidRDefault="003F6DBA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3F6DBA" w:rsidRDefault="003F6DBA">
      <w:pPr>
        <w:pStyle w:val="ConsPlusTitle"/>
        <w:jc w:val="center"/>
      </w:pPr>
      <w:r>
        <w:t>настоящего административного регламента и иных нормативных</w:t>
      </w:r>
    </w:p>
    <w:p w:rsidR="003F6DBA" w:rsidRDefault="003F6DBA">
      <w:pPr>
        <w:pStyle w:val="ConsPlusTitle"/>
        <w:jc w:val="center"/>
      </w:pPr>
      <w:r>
        <w:t>правовых актов, устанавливающих требования к предоставлению</w:t>
      </w:r>
    </w:p>
    <w:p w:rsidR="003F6DBA" w:rsidRDefault="003F6DBA">
      <w:pPr>
        <w:pStyle w:val="ConsPlusTitle"/>
        <w:jc w:val="center"/>
      </w:pPr>
      <w:r>
        <w:t>муниципальной услуги, а также принятием ими решений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Normal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контроль) осуществляет руководитель уполномоченного органа.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 xml:space="preserve">Текущий контроль осуществляется путем проведения проверок соблюдения и исполнения </w:t>
      </w:r>
      <w:r>
        <w:lastRenderedPageBreak/>
        <w:t>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Title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  <w:r>
        <w:t xml:space="preserve"> и внеплановых</w:t>
      </w:r>
    </w:p>
    <w:p w:rsidR="003F6DBA" w:rsidRDefault="003F6DBA">
      <w:pPr>
        <w:pStyle w:val="ConsPlusTitle"/>
        <w:jc w:val="center"/>
      </w:pPr>
      <w:r>
        <w:t>проверок полноты и качества предоставления муниципальной</w:t>
      </w:r>
    </w:p>
    <w:p w:rsidR="003F6DBA" w:rsidRDefault="003F6DBA">
      <w:pPr>
        <w:pStyle w:val="ConsPlusTitle"/>
        <w:jc w:val="center"/>
      </w:pPr>
      <w:r>
        <w:t xml:space="preserve">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</w:t>
      </w:r>
    </w:p>
    <w:p w:rsidR="003F6DBA" w:rsidRDefault="003F6DBA">
      <w:pPr>
        <w:pStyle w:val="ConsPlusTitle"/>
        <w:jc w:val="center"/>
      </w:pPr>
      <w:r>
        <w:t>и качеством предоставления муниципальной услуги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Normal"/>
        <w:ind w:firstLine="540"/>
        <w:jc w:val="both"/>
      </w:pPr>
      <w:r>
        <w:t xml:space="preserve">4.2.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должностных лиц и специалистов уполномоченного органа.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4.3. Проверки полноты и качества предоставления муниципальной услуги осуществляются на основании локальных актов уполномоченного органа, Управления культуры.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4.4. 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специалистов. Проверки также проводятся по конкретному обращению заявителя.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Периодичность осуществления плановых проверок - не реже одного раза в год.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Title"/>
        <w:jc w:val="center"/>
        <w:outlineLvl w:val="2"/>
      </w:pPr>
      <w:r>
        <w:t>Ответственность муниципальных служащих уполномоченного</w:t>
      </w:r>
    </w:p>
    <w:p w:rsidR="003F6DBA" w:rsidRDefault="003F6DBA">
      <w:pPr>
        <w:pStyle w:val="ConsPlusTitle"/>
        <w:jc w:val="center"/>
      </w:pPr>
      <w:r>
        <w:t>органа и иных должностных лиц за решения и действия</w:t>
      </w:r>
    </w:p>
    <w:p w:rsidR="003F6DBA" w:rsidRDefault="003F6DBA">
      <w:pPr>
        <w:pStyle w:val="ConsPlusTitle"/>
        <w:jc w:val="center"/>
      </w:pPr>
      <w:r>
        <w:t xml:space="preserve">(бездействие), </w:t>
      </w:r>
      <w:proofErr w:type="gramStart"/>
      <w:r>
        <w:t>принимаемые</w:t>
      </w:r>
      <w:proofErr w:type="gramEnd"/>
      <w:r>
        <w:t xml:space="preserve"> (осуществляемые) в ходе</w:t>
      </w:r>
    </w:p>
    <w:p w:rsidR="003F6DBA" w:rsidRDefault="003F6DBA">
      <w:pPr>
        <w:pStyle w:val="ConsPlusTitle"/>
        <w:jc w:val="center"/>
      </w:pPr>
      <w:r>
        <w:t>предоставления муниципальной услуги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Normal"/>
        <w:ind w:firstLine="540"/>
        <w:jc w:val="both"/>
      </w:pPr>
      <w:r>
        <w:t>4.5. 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лица несут ответственность в соответствии с законодательством Российской Федерации.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4.6. Персональная ответственность специалистов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3F6DBA" w:rsidRDefault="003F6DBA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предоставлением муниципальной услуги, в том</w:t>
      </w:r>
    </w:p>
    <w:p w:rsidR="003F6DBA" w:rsidRDefault="003F6DBA">
      <w:pPr>
        <w:pStyle w:val="ConsPlusTitle"/>
        <w:jc w:val="center"/>
      </w:pPr>
      <w:proofErr w:type="gramStart"/>
      <w:r>
        <w:t>числе</w:t>
      </w:r>
      <w:proofErr w:type="gramEnd"/>
      <w:r>
        <w:t xml:space="preserve"> со стороны граждан, их объединений и организаций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Normal"/>
        <w:ind w:firstLine="540"/>
        <w:jc w:val="both"/>
      </w:pPr>
      <w:r>
        <w:t xml:space="preserve">4.7. </w:t>
      </w:r>
      <w:proofErr w:type="gramStart"/>
      <w:r>
        <w:t>Контроль за</w:t>
      </w:r>
      <w:proofErr w:type="gramEnd"/>
      <w:r>
        <w:t xml:space="preserve">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адрес уполномоченного органа,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4.8. 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Title"/>
        <w:jc w:val="center"/>
        <w:outlineLvl w:val="1"/>
      </w:pPr>
      <w:r>
        <w:lastRenderedPageBreak/>
        <w:t>5. Досудебный (внесудебный) порядок обжалования решений</w:t>
      </w:r>
    </w:p>
    <w:p w:rsidR="003F6DBA" w:rsidRDefault="003F6DBA">
      <w:pPr>
        <w:pStyle w:val="ConsPlusTitle"/>
        <w:jc w:val="center"/>
      </w:pPr>
      <w:r>
        <w:t>и действий (бездействия) органа, предоставляющего</w:t>
      </w:r>
    </w:p>
    <w:p w:rsidR="003F6DBA" w:rsidRDefault="003F6DBA">
      <w:pPr>
        <w:pStyle w:val="ConsPlusTitle"/>
        <w:jc w:val="center"/>
      </w:pPr>
      <w:r>
        <w:t>муниципальную услугу, а также их должностных лиц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Title"/>
        <w:jc w:val="center"/>
        <w:outlineLvl w:val="2"/>
      </w:pPr>
      <w:r>
        <w:t xml:space="preserve">Информация для заявителя о его праве на </w:t>
      </w:r>
      <w:proofErr w:type="gramStart"/>
      <w:r>
        <w:t>досудебное</w:t>
      </w:r>
      <w:proofErr w:type="gramEnd"/>
    </w:p>
    <w:p w:rsidR="003F6DBA" w:rsidRDefault="003F6DBA">
      <w:pPr>
        <w:pStyle w:val="ConsPlusTitle"/>
        <w:jc w:val="center"/>
      </w:pPr>
      <w:r>
        <w:t>(внесудебное) обжалование действий (бездействия) и (или)</w:t>
      </w:r>
    </w:p>
    <w:p w:rsidR="003F6DBA" w:rsidRDefault="003F6DBA">
      <w:pPr>
        <w:pStyle w:val="ConsPlusTitle"/>
        <w:jc w:val="center"/>
      </w:pPr>
      <w:r>
        <w:t>решений, принятых (осуществленных) в ходе предоставления</w:t>
      </w:r>
    </w:p>
    <w:p w:rsidR="003F6DBA" w:rsidRDefault="003F6DBA">
      <w:pPr>
        <w:pStyle w:val="ConsPlusTitle"/>
        <w:jc w:val="center"/>
      </w:pPr>
      <w:r>
        <w:t>муниципальной услуги (далее - жалоба)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Normal"/>
        <w:ind w:firstLine="540"/>
        <w:jc w:val="both"/>
      </w:pPr>
      <w:r>
        <w:t>5.1. Заявители имеют право подать жалобу на решение и (или) действие (бездействие) уполномоченного органа и (или) его должностных лиц, специалистов при предоставлении муниципальной услуги.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Title"/>
        <w:jc w:val="center"/>
        <w:outlineLvl w:val="2"/>
      </w:pPr>
      <w:r>
        <w:t>Предмет жалобы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Normal"/>
        <w:ind w:firstLine="540"/>
        <w:jc w:val="both"/>
      </w:pPr>
      <w:r>
        <w:t>5.2. Предметом жалобы являются решения и действия (бездействие) уполномоченного органа и (или) его должностного лица либо специалиста.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5.3. Заявитель может обратиться с жалобой, в том числе в следующих случаях: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1) нарушение срока регистрации заявления заявителя о предоставлении муниципальной услуги;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 для предоставления муниципальной услуги;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 для предоставления муниципальной услуги, у заявителя;</w:t>
      </w:r>
    </w:p>
    <w:p w:rsidR="003F6DBA" w:rsidRDefault="003F6DBA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округа;</w:t>
      </w:r>
      <w:proofErr w:type="gramEnd"/>
    </w:p>
    <w:p w:rsidR="003F6DBA" w:rsidRDefault="003F6DBA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округа;</w:t>
      </w:r>
    </w:p>
    <w:p w:rsidR="003F6DBA" w:rsidRDefault="003F6DBA">
      <w:pPr>
        <w:pStyle w:val="ConsPlusNormal"/>
        <w:spacing w:before="220"/>
        <w:ind w:firstLine="540"/>
        <w:jc w:val="both"/>
      </w:pPr>
      <w:proofErr w:type="gramStart"/>
      <w:r>
        <w:t>7) отказ уполномоченного органа,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3F6DBA" w:rsidRDefault="003F6DBA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3F6DBA" w:rsidRDefault="003F6DBA">
      <w:pPr>
        <w:pStyle w:val="ConsPlusNormal"/>
        <w:spacing w:before="220"/>
        <w:ind w:firstLine="540"/>
        <w:jc w:val="both"/>
      </w:pPr>
      <w:proofErr w:type="gramStart"/>
      <w: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>
        <w:lastRenderedPageBreak/>
        <w:t>нормативными правовыми актами Кемеровской области - Кузбасса, муниципальными правовыми актами Новокузнецкого городского округа;</w:t>
      </w:r>
      <w:proofErr w:type="gramEnd"/>
    </w:p>
    <w:p w:rsidR="003F6DBA" w:rsidRDefault="003F6DBA">
      <w:pPr>
        <w:pStyle w:val="ConsPlusNormal"/>
        <w:spacing w:before="220"/>
        <w:ind w:firstLine="540"/>
        <w:jc w:val="both"/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специалиста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уведомляется заявитель, а также приносятся извинения за доставленные неудобства.</w:t>
      </w:r>
    </w:p>
    <w:p w:rsidR="003F6DBA" w:rsidRDefault="003F6DBA">
      <w:pPr>
        <w:pStyle w:val="ConsPlusNormal"/>
        <w:spacing w:before="220"/>
        <w:ind w:firstLine="540"/>
        <w:jc w:val="both"/>
      </w:pPr>
      <w:bookmarkStart w:id="2" w:name="P781"/>
      <w:bookmarkEnd w:id="2"/>
      <w:r>
        <w:t>5.4. Жалоба должна содержать: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1) наименование уполномоченного органа, должностного лица уполномоченного органа либо специалиста, решения и действия (бездействие) которых обжалуются;</w:t>
      </w:r>
    </w:p>
    <w:p w:rsidR="003F6DBA" w:rsidRDefault="003F6DBA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F6DBA" w:rsidRDefault="003F6DBA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уполномоченного органа, должностного лица уполномоченного органа либо специалиста;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уполномоченного органа, должностного лица либо специалиста.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Title"/>
        <w:jc w:val="center"/>
        <w:outlineLvl w:val="2"/>
      </w:pPr>
      <w:r>
        <w:t>Органы, организации, уполномоченные на рассмотрение жалобы</w:t>
      </w:r>
    </w:p>
    <w:p w:rsidR="003F6DBA" w:rsidRDefault="003F6DBA">
      <w:pPr>
        <w:pStyle w:val="ConsPlusTitle"/>
        <w:jc w:val="center"/>
      </w:pPr>
      <w:r>
        <w:t>должностные лица, которым может быть направлена жалоба</w:t>
      </w:r>
    </w:p>
    <w:p w:rsidR="003F6DBA" w:rsidRDefault="003F6DBA">
      <w:pPr>
        <w:pStyle w:val="ConsPlusTitle"/>
        <w:jc w:val="center"/>
      </w:pPr>
      <w:r>
        <w:t>заявителя в досудебном (внесудебном) порядке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Normal"/>
        <w:ind w:firstLine="540"/>
        <w:jc w:val="both"/>
      </w:pPr>
      <w:r>
        <w:t>5.5. Жалоба на решения или (и) действия (бездействие) должностных лиц или (и) специалистов уполномоченного органа подается в уполномоченный орган в письменной форме или в электронном виде и рассматривается руководителем уполномоченного органа.</w:t>
      </w:r>
    </w:p>
    <w:p w:rsidR="003F6DBA" w:rsidRDefault="003F6DBA">
      <w:pPr>
        <w:pStyle w:val="ConsPlusNormal"/>
        <w:spacing w:before="220"/>
        <w:ind w:firstLine="540"/>
        <w:jc w:val="both"/>
      </w:pPr>
      <w:bookmarkStart w:id="3" w:name="P793"/>
      <w:bookmarkEnd w:id="3"/>
      <w:r>
        <w:t xml:space="preserve">5.6. Жалоба на решения и действия (бездействие) руководителя уполномоченного органа </w:t>
      </w:r>
      <w:r>
        <w:lastRenderedPageBreak/>
        <w:t>подается в Управление культуры в письменной форме или в электронном виде.</w:t>
      </w:r>
    </w:p>
    <w:p w:rsidR="003F6DBA" w:rsidRDefault="003F6DBA">
      <w:pPr>
        <w:pStyle w:val="ConsPlusNormal"/>
        <w:spacing w:before="220"/>
        <w:ind w:firstLine="540"/>
        <w:jc w:val="both"/>
      </w:pPr>
      <w:bookmarkStart w:id="4" w:name="P794"/>
      <w:bookmarkEnd w:id="4"/>
      <w:r>
        <w:t>5.7. Жалоба на решения и действия (бездействие) начальника Управления культуры подается в администрацию города Новокузнецка в письменной форме или в электронном виде.</w:t>
      </w:r>
    </w:p>
    <w:p w:rsidR="003F6DBA" w:rsidRDefault="003F6DBA">
      <w:pPr>
        <w:pStyle w:val="ConsPlusNormal"/>
        <w:spacing w:before="220"/>
        <w:ind w:firstLine="540"/>
        <w:jc w:val="both"/>
      </w:pPr>
      <w:proofErr w:type="gramStart"/>
      <w:r>
        <w:t>В администрации города Новокузнецка прием жалоб физических лиц в осуществляет отдел писем и приема граждан управления информационной политики и социальных коммуникаций администрации города Новокузнецка (далее - отдел писем) по адресу: город Новокузнецк, улица Кирова, дом 71, кабинет 105, прием жалоб юридических лиц осуществляет отдел документационного и организационного обеспечения управления делами администрации города Новокузнецка по адресу: город Новокузнецк, улица Кирова, дом 71</w:t>
      </w:r>
      <w:proofErr w:type="gramEnd"/>
      <w:r>
        <w:t>, кабинет 415.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Жалоба на решения и действия (бездействие) начальника Управления культуры рассматривается заместителем Главы города, координирующим деятельность Управления культуры.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Title"/>
        <w:jc w:val="center"/>
        <w:outlineLvl w:val="2"/>
      </w:pPr>
      <w:r>
        <w:t>Порядок подачи и рассмотрения жалобы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Normal"/>
        <w:ind w:firstLine="540"/>
        <w:jc w:val="both"/>
      </w:pPr>
      <w:r>
        <w:t>5.8. Жалоба на решения и действия (бездействие) уполномоченного органа, должностного лица уполномоченного органа, специалиста может быть принята на личном приеме заявителя, а также может быть направлена: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1) по почте на бумажном носителе;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2) через отдел "Мои Документы" государственного автономного учреждения "Уполномоченный многофункциональный центр предоставления государственных и муниципальных услуг на территории Кузбасса" (далее - МФЦ);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3) в электронной форме с использованием информационно-телекоммуникационной сети Интернет посредством: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- сайтов уполномоченного органа, Управления культуры (www.kultura-nk.ru), официального сайта администрации города Новокузнецка (www.admnkz.info);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- ЕПГУ, РПГУ;</w:t>
      </w:r>
    </w:p>
    <w:p w:rsidR="003F6DBA" w:rsidRDefault="003F6DBA">
      <w:pPr>
        <w:pStyle w:val="ConsPlusNormal"/>
        <w:spacing w:before="220"/>
        <w:ind w:firstLine="540"/>
        <w:jc w:val="both"/>
      </w:pPr>
      <w:bookmarkStart w:id="5" w:name="P806"/>
      <w:bookmarkEnd w:id="5"/>
      <w:proofErr w:type="gramStart"/>
      <w:r>
        <w:t>-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  <w:proofErr w:type="gramEnd"/>
    </w:p>
    <w:p w:rsidR="003F6DBA" w:rsidRDefault="003F6DBA">
      <w:pPr>
        <w:pStyle w:val="ConsPlusNormal"/>
        <w:spacing w:before="220"/>
        <w:ind w:firstLine="540"/>
        <w:jc w:val="both"/>
      </w:pPr>
      <w:proofErr w:type="gramStart"/>
      <w:r>
        <w:t xml:space="preserve">При поступлении жалобы через МФЦ он обеспечивает ее передачу в уполномоченный орган или ответственному должностному лицу, уполномоченному на рассмотрение жалоб в соответствии с </w:t>
      </w:r>
      <w:hyperlink w:anchor="P793">
        <w:r>
          <w:rPr>
            <w:color w:val="0000FF"/>
          </w:rPr>
          <w:t>пунктами 5.6</w:t>
        </w:r>
      </w:hyperlink>
      <w:r>
        <w:t xml:space="preserve"> и </w:t>
      </w:r>
      <w:hyperlink w:anchor="P794">
        <w:r>
          <w:rPr>
            <w:color w:val="0000FF"/>
          </w:rPr>
          <w:t>5.7</w:t>
        </w:r>
      </w:hyperlink>
      <w:r>
        <w:t xml:space="preserve"> настоящего административного регламента, в порядке и сроки, которые установлены соглашением о взаимодействии между МФЦ и администрацией города Новокузнецка, но не позднее следующего рабочего дня со дня поступления жалобы.</w:t>
      </w:r>
      <w:proofErr w:type="gramEnd"/>
      <w:r>
        <w:t xml:space="preserve"> При этом срок рассмотрения жалобы исчисляется со дня регистрации жалобы.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5.9.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В случае подачи жалобы через представителя заявителя также представляется документ, подтверждающий полномочия представителя заявителя на осуществление действий от имени заявителя.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lastRenderedPageBreak/>
        <w:t xml:space="preserve">5.10. В качестве документа, подтверждающего полномочия на осуществление действий от имени заявителя, представителем заявителя может быть </w:t>
      </w:r>
      <w:proofErr w:type="gramStart"/>
      <w:r>
        <w:t>представлена</w:t>
      </w:r>
      <w:proofErr w:type="gramEnd"/>
      <w:r>
        <w:t>: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1) оформленная в соответствии с законодательством Российской Федерации доверенность;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2) копия решения о назначении или об избрании либо приказа (распоряжения)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 xml:space="preserve">5.11. При подаче жалобы в электронной форме документы, указанные в </w:t>
      </w:r>
      <w:hyperlink w:anchor="P781">
        <w:r>
          <w:rPr>
            <w:color w:val="0000FF"/>
          </w:rPr>
          <w:t>пункте 5.4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при этом документ, удостоверяющий личность заявителя, не требуется.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 xml:space="preserve">Требования к электронной подписи установлены </w:t>
      </w:r>
      <w:hyperlink r:id="rId7">
        <w:r>
          <w:rPr>
            <w:color w:val="0000FF"/>
          </w:rPr>
          <w:t>статьями 21.1</w:t>
        </w:r>
      </w:hyperlink>
      <w:r>
        <w:t xml:space="preserve"> и </w:t>
      </w:r>
      <w:hyperlink r:id="rId8">
        <w:r>
          <w:rPr>
            <w:color w:val="0000FF"/>
          </w:rPr>
          <w:t>21.2</w:t>
        </w:r>
      </w:hyperlink>
      <w:r>
        <w:t xml:space="preserve"> Федерального закона N 210-ФЗ и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подписи".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Title"/>
        <w:jc w:val="center"/>
        <w:outlineLvl w:val="2"/>
      </w:pPr>
      <w:r>
        <w:t>Сроки рассмотрения жалобы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Normal"/>
        <w:ind w:firstLine="540"/>
        <w:jc w:val="both"/>
      </w:pPr>
      <w:r>
        <w:t>5.12. Жалоба подлежит рассмотрению в течение пятнадцати рабочих дней со дня ее регистрации, если более короткие сроки рассмотрения жалобы не установлены уполномоченным органом, ответственным должностным лицом.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В случае обжалования отказа уполномоченного органа, его должностного лица в приеме документов у заявителя либо в исправлении допущенных опечаток и (или)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Title"/>
        <w:jc w:val="center"/>
        <w:outlineLvl w:val="2"/>
      </w:pPr>
      <w:r>
        <w:t>Результат рассмотрения жалобы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Normal"/>
        <w:ind w:firstLine="540"/>
        <w:jc w:val="both"/>
      </w:pPr>
      <w:bookmarkStart w:id="6" w:name="P823"/>
      <w:bookmarkEnd w:id="6"/>
      <w:r>
        <w:t>5.13. По результатам рассмотрения жалобы принимается одно из следующих решений:</w:t>
      </w:r>
    </w:p>
    <w:p w:rsidR="003F6DBA" w:rsidRDefault="003F6DBA">
      <w:pPr>
        <w:pStyle w:val="ConsPlusNormal"/>
        <w:spacing w:before="220"/>
        <w:ind w:firstLine="540"/>
        <w:jc w:val="both"/>
      </w:pPr>
      <w:proofErr w:type="gramStart"/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  <w:proofErr w:type="gramEnd"/>
    </w:p>
    <w:p w:rsidR="003F6DBA" w:rsidRDefault="003F6DBA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 xml:space="preserve">5.14. В случае признания жалобы подлежащей удовлетворению в ответе заявителю дается информация о действиях, осуществляемых уполномоченным органом в целях незамедлительного устранения выявленных нарушений при предоставлении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 xml:space="preserve">5.15.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 xml:space="preserve">5.16.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уполномоченный орган или ответственное должностное лицо незамедлительно направляет имеющиеся материалы в органы прокуратуры.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 xml:space="preserve">5.17. Уполномоченный орган или ответственное должностное лицо вправе оставить жалобу </w:t>
      </w:r>
      <w:r>
        <w:lastRenderedPageBreak/>
        <w:t>без ответа в следующих случаях:</w:t>
      </w:r>
    </w:p>
    <w:p w:rsidR="003F6DBA" w:rsidRDefault="003F6DBA">
      <w:pPr>
        <w:pStyle w:val="ConsPlusNormal"/>
        <w:spacing w:before="220"/>
        <w:ind w:firstLine="540"/>
        <w:jc w:val="both"/>
      </w:pPr>
      <w:proofErr w:type="gramStart"/>
      <w:r>
        <w:t>1) наличие в жалобе нецензурных либо оскорбительных выражений, угроз жизни, здоровью и имуществу должностного лица либо муниципального служащего уполномоченного органа или ответственного должностного лица, а также членов их семей;</w:t>
      </w:r>
      <w:proofErr w:type="gramEnd"/>
    </w:p>
    <w:p w:rsidR="003F6DBA" w:rsidRDefault="003F6DBA">
      <w:pPr>
        <w:pStyle w:val="ConsPlusNormal"/>
        <w:spacing w:before="220"/>
        <w:ind w:firstLine="540"/>
        <w:jc w:val="both"/>
      </w:pPr>
      <w:proofErr w:type="gramStart"/>
      <w:r>
        <w:t>2)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3F6DBA" w:rsidRDefault="003F6DBA">
      <w:pPr>
        <w:pStyle w:val="ConsPlusNormal"/>
        <w:spacing w:before="220"/>
        <w:ind w:firstLine="540"/>
        <w:jc w:val="both"/>
      </w:pPr>
      <w:r>
        <w:t>В случае оставления жалобы без ответа по основаниям, указанным в настоящем пункте, заявителю, направившему жалобу, если его фамилия и (или) почтовый адрес поддаются прочтению, направляется уведомление об оставлении жалобы без ответа в течение трех рабочих дней со дня регистрации жалобы.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5.18. Решение об отказе в удовлетворении жалобы принимается в следующих случаях: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3) наличие решения по жалобе, принятого ранее в отношении того же заявителя и по тому же предмету жалобы.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5.19. В случае если причины, по которым ответ по жалобе не может быть дан, в последующем были устранены, заявитель вправе вновь направить жалобу в уполномоченный орган либо ответственному должностному лицу.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5.20. В ответе по результатам рассмотрения жалобы указываются: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1) наименование уполномоченного органа либо должность, фамилия, имя, отчество (последнее - при наличии) ответственного должностного лица, принявшего решение по жалобе;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2) номер, дата и место принятия решения;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 xml:space="preserve">3) сведения об уполномоченном органе, его должностном лице и (или) муниципальном служащем,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4) фамилия, имя, отчество (последнее - при наличии) или наименование заявителя;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5) основания для принятия решения по жалобе;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6) принятое по жалобе решение;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7)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8) сведения о порядке обжалования принятого по жалобе решения.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5.21. Ответ по результатам рассмотрения жалобы подписывается должностным лицом, уполномоченным на рассмотрение жалобы в соответствии с настоящим административным регламентом.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</w:t>
      </w:r>
      <w:r>
        <w:lastRenderedPageBreak/>
        <w:t>лица, вид которой установлен законодательством Российской Федерации.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Title"/>
        <w:jc w:val="center"/>
        <w:outlineLvl w:val="2"/>
      </w:pPr>
      <w:r>
        <w:t>Порядок информирования заявителя о результатах рассмотрения</w:t>
      </w:r>
    </w:p>
    <w:p w:rsidR="003F6DBA" w:rsidRDefault="003F6DBA">
      <w:pPr>
        <w:pStyle w:val="ConsPlusTitle"/>
        <w:jc w:val="center"/>
      </w:pPr>
      <w:r>
        <w:t>жалобы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Normal"/>
        <w:ind w:firstLine="540"/>
        <w:jc w:val="both"/>
      </w:pPr>
      <w:r>
        <w:t xml:space="preserve">5.22. Не позднее дня, следующего за днем принятия решения, указанного в </w:t>
      </w:r>
      <w:hyperlink w:anchor="P823">
        <w:r>
          <w:rPr>
            <w:color w:val="0000FF"/>
          </w:rPr>
          <w:t>пункте 5.13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 xml:space="preserve">5.23. В случае если жалоба была направлена способом, указанным в </w:t>
      </w:r>
      <w:hyperlink w:anchor="P806">
        <w:r>
          <w:rPr>
            <w:color w:val="0000FF"/>
          </w:rPr>
          <w:t>абзаце четвертом подпункта 3 пункта 5.8</w:t>
        </w:r>
      </w:hyperlink>
      <w:r>
        <w:t xml:space="preserve"> настоящего административного регламента, ответ заявителю направляется посредством системы досудебного обжалования.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Title"/>
        <w:jc w:val="center"/>
        <w:outlineLvl w:val="2"/>
      </w:pPr>
      <w:r>
        <w:t>Порядок обжалования решения по жалобе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Normal"/>
        <w:ind w:firstLine="540"/>
        <w:jc w:val="both"/>
      </w:pPr>
      <w:r>
        <w:t>5.24. 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Title"/>
        <w:jc w:val="center"/>
        <w:outlineLvl w:val="2"/>
      </w:pPr>
      <w:r>
        <w:t>Право заявителя на получение информации и документов,</w:t>
      </w:r>
    </w:p>
    <w:p w:rsidR="003F6DBA" w:rsidRDefault="003F6DBA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обоснования и рассмотрения жалобы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Normal"/>
        <w:ind w:firstLine="540"/>
        <w:jc w:val="both"/>
      </w:pPr>
      <w:r>
        <w:t>5.25.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3F6DBA" w:rsidRDefault="003F6DBA">
      <w:pPr>
        <w:pStyle w:val="ConsPlusTitle"/>
        <w:jc w:val="center"/>
      </w:pPr>
      <w:r>
        <w:t>и рассмотрения жалобы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Normal"/>
        <w:ind w:firstLine="540"/>
        <w:jc w:val="both"/>
      </w:pPr>
      <w:r>
        <w:t>5.26. Информация о порядке подачи и рассмотрения жалобы предоставляется заявителю: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1) в устной форме по телефону и (или) при личном приеме;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2) в письменной форме почтовым отправлением или электронным сообщением по адресу, указанному заявителем (его представителем);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3) посредством размещения информации: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- на информационных стендах в местах предоставления муниципальной услуги;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- на сайте уполномоченного органа;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- на ЕПГУ, РПГУ.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3F6DBA" w:rsidRDefault="003F6DBA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3F6DBA" w:rsidRDefault="003F6DBA">
      <w:pPr>
        <w:pStyle w:val="ConsPlusTitle"/>
        <w:jc w:val="center"/>
      </w:pPr>
      <w:r>
        <w:t>(бездействия) органа, предоставляющего муниципальную услугу,</w:t>
      </w:r>
    </w:p>
    <w:p w:rsidR="003F6DBA" w:rsidRDefault="003F6DBA">
      <w:pPr>
        <w:pStyle w:val="ConsPlusTitle"/>
        <w:jc w:val="center"/>
      </w:pPr>
      <w:r>
        <w:t>а также его должностных лиц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Normal"/>
        <w:ind w:firstLine="540"/>
        <w:jc w:val="both"/>
      </w:pPr>
      <w:r>
        <w:t xml:space="preserve">5.27. Досудебное (внесудебное) обжалование решений и действий (бездействия) органа, предоставляющего муниципальную услугу, а также его должностных лиц осуществляется в соответствии </w:t>
      </w:r>
      <w:proofErr w:type="gramStart"/>
      <w:r>
        <w:t>с</w:t>
      </w:r>
      <w:proofErr w:type="gramEnd"/>
      <w:r>
        <w:t>: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 xml:space="preserve">1)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N 210-ФЗ;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 xml:space="preserve">2)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20.11.2012 N 1198 "О </w:t>
      </w:r>
      <w:r>
        <w:lastRenderedPageBreak/>
        <w:t>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 xml:space="preserve">3) </w:t>
      </w:r>
      <w:hyperlink r:id="rId12">
        <w:r>
          <w:rPr>
            <w:color w:val="0000FF"/>
          </w:rPr>
          <w:t>постановлением</w:t>
        </w:r>
      </w:hyperlink>
      <w:r>
        <w:t xml:space="preserve"> администрации города Новокузнецка от 30.12.2020 N 237 "Об утверждении Положения об особенностях подачи и рассмотрения жалоб на решения и действия (бездействие) органов администрации города Новокузнецка, предоставляющих муниципальные услуги, их должностных лиц и (или) муниципальных служащих".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Title"/>
        <w:jc w:val="center"/>
        <w:outlineLvl w:val="1"/>
      </w:pPr>
      <w:r>
        <w:t>6. Особенности выполнения административных процедур</w:t>
      </w:r>
    </w:p>
    <w:p w:rsidR="003F6DBA" w:rsidRDefault="003F6DBA">
      <w:pPr>
        <w:pStyle w:val="ConsPlusTitle"/>
        <w:jc w:val="center"/>
      </w:pPr>
      <w:r>
        <w:t>(действий) в многофункциональных центрах предоставления</w:t>
      </w:r>
    </w:p>
    <w:p w:rsidR="003F6DBA" w:rsidRDefault="003F6DBA">
      <w:pPr>
        <w:pStyle w:val="ConsPlusTitle"/>
        <w:jc w:val="center"/>
      </w:pPr>
      <w:r>
        <w:t>государственных и муниципальных услуг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Normal"/>
        <w:ind w:firstLine="540"/>
        <w:jc w:val="both"/>
      </w:pPr>
      <w:r>
        <w:t>6.1. Предоставление муниципальной услуги в многофункциональных центрах предоставления государственных и муниципальных услуг не осуществляется.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Normal"/>
        <w:jc w:val="right"/>
      </w:pPr>
      <w:r>
        <w:t>Заместитель Главы города</w:t>
      </w:r>
    </w:p>
    <w:p w:rsidR="003F6DBA" w:rsidRDefault="003F6DBA">
      <w:pPr>
        <w:pStyle w:val="ConsPlusNormal"/>
        <w:jc w:val="right"/>
      </w:pPr>
      <w:r>
        <w:t>по социальным вопросам</w:t>
      </w:r>
    </w:p>
    <w:p w:rsidR="003F6DBA" w:rsidRDefault="003F6DBA">
      <w:pPr>
        <w:pStyle w:val="ConsPlusNormal"/>
        <w:jc w:val="right"/>
      </w:pPr>
      <w:r>
        <w:t>Е.Д.САЗАНОВИЧ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1E70" w:rsidRDefault="00FE1E70"/>
    <w:sectPr w:rsidR="00FE1E70" w:rsidSect="00924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BA"/>
    <w:rsid w:val="003F6DBA"/>
    <w:rsid w:val="004806D0"/>
    <w:rsid w:val="00FE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D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F6DB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F6D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F6DB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F6D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F6DB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F6DB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F6DB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D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F6DB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F6D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F6DB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F6D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F6DB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F6DB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F6DB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2C95CF5AE527DD4DFF59BFF3CC960FAF79AF3064E4710E0D7C4E2318E988FAD4004890CB4788118B4FB58E3B472D6F66013FQ41D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2C95CF5AE527DD4DFF59BFF3CC960FAF79AF3064E4710E0D7C4E2318E988FAD4004895CB4788118B4FB58E3B472D6F66013FQ41DG" TargetMode="External"/><Relationship Id="rId12" Type="http://schemas.openxmlformats.org/officeDocument/2006/relationships/hyperlink" Target="consultantplus://offline/ref=472C95CF5AE527DD4DFF47B2E5A0C903AC71F13B62E97A515223157E4FE082AD934F11C58446D457D85CB78F3B452A73Q617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2C95CF5AE527DD4DFF59BFF3CC960FAF79AF3064E4710E0D7C4E2318E988FAD4004897C51AD2018F06E28527413471631F3F4E29Q815G" TargetMode="External"/><Relationship Id="rId11" Type="http://schemas.openxmlformats.org/officeDocument/2006/relationships/hyperlink" Target="consultantplus://offline/ref=472C95CF5AE527DD4DFF59BFF3CC960FA87BAE316EE0710E0D7C4E2318E988FAC6001099C215C755D95CB58827Q414G" TargetMode="External"/><Relationship Id="rId5" Type="http://schemas.openxmlformats.org/officeDocument/2006/relationships/hyperlink" Target="consultantplus://offline/ref=472C95CF5AE527DD4DFF59BFF3CC960FAF79AF3064E4710E0D7C4E2318E988FAD4004890C3188D049A17BA8A23592A767A033D4CQ218G" TargetMode="External"/><Relationship Id="rId10" Type="http://schemas.openxmlformats.org/officeDocument/2006/relationships/hyperlink" Target="consultantplus://offline/ref=472C95CF5AE527DD4DFF59BFF3CC960FAF79AF3064E4710E0D7C4E2318E988FAC6001099C215C755D95CB58827Q41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2C95CF5AE527DD4DFF59BFF3CC960FAF79AA3E6FE6710E0D7C4E2318E988FAC6001099C215C755D95CB58827Q41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7193</Words>
  <Characters>41006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2023-07-26T06:56:00Z</dcterms:created>
  <dcterms:modified xsi:type="dcterms:W3CDTF">2023-07-26T06:56:00Z</dcterms:modified>
</cp:coreProperties>
</file>